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A21B0" w14:textId="7F6FF956" w:rsidR="00AC73E1" w:rsidRDefault="00AC73E1" w:rsidP="00AC73E1">
      <w:pPr>
        <w:tabs>
          <w:tab w:val="left" w:pos="8364"/>
        </w:tabs>
        <w:autoSpaceDE w:val="0"/>
        <w:autoSpaceDN w:val="0"/>
        <w:adjustRightInd w:val="0"/>
        <w:spacing w:after="0" w:line="240" w:lineRule="auto"/>
      </w:pPr>
    </w:p>
    <w:p w14:paraId="548B26F6" w14:textId="77777777" w:rsidR="00345A53" w:rsidRPr="00C81B80" w:rsidRDefault="00345A53" w:rsidP="00F66EF0">
      <w:pPr>
        <w:rPr>
          <w:rStyle w:val="Overskrift2Tegn"/>
          <w:sz w:val="32"/>
          <w:szCs w:val="32"/>
        </w:rPr>
      </w:pPr>
      <w:bookmarkStart w:id="0" w:name="_InsertRtfSavedPosition"/>
      <w:bookmarkEnd w:id="0"/>
      <w:r w:rsidRPr="00C81B80">
        <w:rPr>
          <w:rStyle w:val="Overskrift2Tegn"/>
          <w:sz w:val="32"/>
          <w:szCs w:val="32"/>
        </w:rPr>
        <w:t xml:space="preserve">IGP til NOM – tillæg til drejebog NOM </w:t>
      </w:r>
    </w:p>
    <w:p w14:paraId="117775FB" w14:textId="77777777" w:rsidR="00C81B80" w:rsidRDefault="00C81B80" w:rsidP="00F66EF0">
      <w:pPr>
        <w:rPr>
          <w:rStyle w:val="Overskrift2Tegn"/>
        </w:rPr>
      </w:pPr>
    </w:p>
    <w:p w14:paraId="52FABCA9" w14:textId="4BF858E7" w:rsidR="00667067" w:rsidRDefault="00345A53" w:rsidP="00F66EF0">
      <w:pPr>
        <w:rPr>
          <w:rStyle w:val="Overskrift2Tegn"/>
        </w:rPr>
      </w:pPr>
      <w:r>
        <w:rPr>
          <w:rStyle w:val="Overskrift2Tegn"/>
        </w:rPr>
        <w:t>Formål med dette dokument:</w:t>
      </w:r>
    </w:p>
    <w:p w14:paraId="6CA097A6" w14:textId="7AF19D9A" w:rsidR="00345A53" w:rsidRDefault="00345A53" w:rsidP="00345A53">
      <w:pPr>
        <w:pStyle w:val="Listeafsnit"/>
        <w:numPr>
          <w:ilvl w:val="1"/>
          <w:numId w:val="1"/>
        </w:numPr>
      </w:pPr>
      <w:r>
        <w:t>At få beskrevet de hidtil uskrevne regler mellem BHU og NU vedr. afvikling af NOM - i DK og i de øvrige nordiske lande.</w:t>
      </w:r>
    </w:p>
    <w:p w14:paraId="52F93B4C" w14:textId="3E64B0CB" w:rsidR="00345A53" w:rsidRDefault="00345A53" w:rsidP="00345A53">
      <w:pPr>
        <w:pStyle w:val="Listeafsnit"/>
      </w:pPr>
    </w:p>
    <w:p w14:paraId="7257305C" w14:textId="02DBDB7C" w:rsidR="00CF6031" w:rsidRDefault="00345A53" w:rsidP="0063708D">
      <w:pPr>
        <w:rPr>
          <w:rStyle w:val="Overskrift2Tegn"/>
        </w:rPr>
      </w:pPr>
      <w:r w:rsidRPr="00345A53">
        <w:rPr>
          <w:rStyle w:val="Overskrift2Tegn"/>
        </w:rPr>
        <w:t>Når NOM er i DK – planlagt næste gang til 2026</w:t>
      </w:r>
    </w:p>
    <w:p w14:paraId="477FD5E0" w14:textId="3A5BA778" w:rsidR="00345A53" w:rsidRDefault="00345A53" w:rsidP="00345A53">
      <w:pPr>
        <w:pStyle w:val="Listeafsnit"/>
        <w:numPr>
          <w:ilvl w:val="0"/>
          <w:numId w:val="3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 xml:space="preserve">BHU skal med i planlægningen fra begyndelsen. </w:t>
      </w:r>
    </w:p>
    <w:p w14:paraId="69347378" w14:textId="4AAAE1D3" w:rsidR="00345A53" w:rsidRDefault="00345A53" w:rsidP="00345A53">
      <w:pPr>
        <w:pStyle w:val="Listeafsnit"/>
        <w:numPr>
          <w:ilvl w:val="0"/>
          <w:numId w:val="3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 xml:space="preserve">BHU definerer krav til arealer, baner, </w:t>
      </w:r>
      <w:r w:rsidR="00355D17">
        <w:rPr>
          <w:rStyle w:val="Overskrift2Tegn"/>
          <w:color w:val="auto"/>
          <w:sz w:val="22"/>
          <w:szCs w:val="22"/>
        </w:rPr>
        <w:t>lydudstyr</w:t>
      </w:r>
      <w:r>
        <w:rPr>
          <w:rStyle w:val="Overskrift2Tegn"/>
          <w:color w:val="auto"/>
          <w:sz w:val="22"/>
          <w:szCs w:val="22"/>
        </w:rPr>
        <w:t xml:space="preserve"> osv.</w:t>
      </w:r>
    </w:p>
    <w:p w14:paraId="277E682C" w14:textId="4F681CFB" w:rsidR="00345A53" w:rsidRDefault="00355D17" w:rsidP="00345A53">
      <w:pPr>
        <w:pStyle w:val="Listeafsnit"/>
        <w:numPr>
          <w:ilvl w:val="0"/>
          <w:numId w:val="3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>BHU udpeger overdommer og reservedommer. Det arrangerende land stiller overdommer og reservedommer til rådighed. De øvrige landes dommere dømmer.</w:t>
      </w:r>
    </w:p>
    <w:p w14:paraId="38F345A2" w14:textId="5C93975F" w:rsidR="00355D17" w:rsidRDefault="00355D17" w:rsidP="00345A53">
      <w:pPr>
        <w:pStyle w:val="Listeafsnit"/>
        <w:numPr>
          <w:ilvl w:val="0"/>
          <w:numId w:val="3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>BHU finder i samarbejde med den arrangerende klub IGP-figuranter og IGP sporlæggere.</w:t>
      </w:r>
    </w:p>
    <w:p w14:paraId="112F1CFC" w14:textId="711F56ED" w:rsidR="00355D17" w:rsidRDefault="00355D17" w:rsidP="00345A53">
      <w:pPr>
        <w:pStyle w:val="Listeafsnit"/>
        <w:numPr>
          <w:ilvl w:val="0"/>
          <w:numId w:val="3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>BHU finder i samarbejde med den arrangerende klub en IGP prøvehund.</w:t>
      </w:r>
    </w:p>
    <w:p w14:paraId="5A56C31F" w14:textId="1AABF022" w:rsidR="00355D17" w:rsidRDefault="00355D17" w:rsidP="00345A53">
      <w:pPr>
        <w:pStyle w:val="Listeafsnit"/>
        <w:numPr>
          <w:ilvl w:val="0"/>
          <w:numId w:val="3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 xml:space="preserve">BHU udfærdiger i samarbejde med den arrangerende klub informationer til hjemmesiden om </w:t>
      </w:r>
      <w:r w:rsidR="0077202D">
        <w:rPr>
          <w:rStyle w:val="Overskrift2Tegn"/>
          <w:color w:val="auto"/>
          <w:sz w:val="22"/>
          <w:szCs w:val="22"/>
        </w:rPr>
        <w:t>IGP-spor</w:t>
      </w:r>
      <w:r>
        <w:rPr>
          <w:rStyle w:val="Overskrift2Tegn"/>
          <w:color w:val="auto"/>
          <w:sz w:val="22"/>
          <w:szCs w:val="22"/>
        </w:rPr>
        <w:t>, genstande, skjul, tegningsbane for lydighed og gruppe C, samt øvrige informationer, som er et krav i IGP.</w:t>
      </w:r>
    </w:p>
    <w:p w14:paraId="03D4A0B7" w14:textId="1F4AF9F8" w:rsidR="00C81B80" w:rsidRDefault="00C81B80" w:rsidP="00345A53">
      <w:pPr>
        <w:pStyle w:val="Listeafsnit"/>
        <w:numPr>
          <w:ilvl w:val="0"/>
          <w:numId w:val="3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>Som supplement til dette dokument findes et regneark, hvoraf det fremgår, hvem der betaler for hvad i forbindelse med NOM.</w:t>
      </w:r>
    </w:p>
    <w:p w14:paraId="118B83B7" w14:textId="43B0D7FB" w:rsidR="00355D17" w:rsidRDefault="00355D17" w:rsidP="00355D17">
      <w:pPr>
        <w:rPr>
          <w:rStyle w:val="Overskrift2Tegn"/>
          <w:color w:val="auto"/>
          <w:sz w:val="22"/>
          <w:szCs w:val="22"/>
        </w:rPr>
      </w:pPr>
    </w:p>
    <w:p w14:paraId="725A9611" w14:textId="2522F3C0" w:rsidR="00355D17" w:rsidRDefault="00355D17" w:rsidP="00355D17">
      <w:pPr>
        <w:rPr>
          <w:rStyle w:val="Overskrift2Tegn"/>
        </w:rPr>
      </w:pPr>
      <w:r w:rsidRPr="00355D17">
        <w:rPr>
          <w:rStyle w:val="Overskrift2Tegn"/>
        </w:rPr>
        <w:t>Udtagelse af IGP-landshold</w:t>
      </w:r>
    </w:p>
    <w:p w14:paraId="5013F7AE" w14:textId="43304E1A" w:rsidR="00355D17" w:rsidRDefault="00C81B80" w:rsidP="00C81B80">
      <w:pPr>
        <w:pStyle w:val="Listeafsnit"/>
        <w:numPr>
          <w:ilvl w:val="0"/>
          <w:numId w:val="6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>BHU udtager IGP landsholdet og giver alle relevante oplysninger for tilmelding til NU som foretager en samlet tilmelding af landsholdet i alle nordiske discipliner.</w:t>
      </w:r>
    </w:p>
    <w:p w14:paraId="2F3108FF" w14:textId="0732F868" w:rsidR="00C81B80" w:rsidRDefault="00C81B80" w:rsidP="00C81B80">
      <w:pPr>
        <w:pStyle w:val="Listeafsnit"/>
        <w:rPr>
          <w:rStyle w:val="Overskrift2Tegn"/>
          <w:color w:val="auto"/>
          <w:sz w:val="22"/>
          <w:szCs w:val="22"/>
        </w:rPr>
      </w:pPr>
    </w:p>
    <w:p w14:paraId="4970521F" w14:textId="08A3C04D" w:rsidR="00C81B80" w:rsidRDefault="00C81B80" w:rsidP="00C81B80">
      <w:pPr>
        <w:rPr>
          <w:rStyle w:val="Overskrift2Tegn"/>
        </w:rPr>
      </w:pPr>
      <w:r w:rsidRPr="00C81B80">
        <w:rPr>
          <w:rStyle w:val="Overskrift2Tegn"/>
        </w:rPr>
        <w:t>Når NOM er i Sverige, Norge eller Finland</w:t>
      </w:r>
    </w:p>
    <w:p w14:paraId="0D14F9B5" w14:textId="1FE012FB" w:rsidR="00C81B80" w:rsidRDefault="00C81B80" w:rsidP="00C81B80">
      <w:pPr>
        <w:pStyle w:val="Listeafsnit"/>
        <w:numPr>
          <w:ilvl w:val="0"/>
          <w:numId w:val="8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>BHU udpeger IGP dommer – NU afholder rejseomkostninger.</w:t>
      </w:r>
    </w:p>
    <w:p w14:paraId="5B1FB0AE" w14:textId="512812C1" w:rsidR="00C81B80" w:rsidRDefault="00C81B80" w:rsidP="00C81B80">
      <w:pPr>
        <w:pStyle w:val="Listeafsnit"/>
        <w:numPr>
          <w:ilvl w:val="0"/>
          <w:numId w:val="8"/>
        </w:numPr>
        <w:rPr>
          <w:rStyle w:val="Overskrift2Tegn"/>
          <w:color w:val="auto"/>
          <w:sz w:val="22"/>
          <w:szCs w:val="22"/>
        </w:rPr>
      </w:pPr>
      <w:r>
        <w:rPr>
          <w:rStyle w:val="Overskrift2Tegn"/>
          <w:color w:val="auto"/>
          <w:sz w:val="22"/>
          <w:szCs w:val="22"/>
        </w:rPr>
        <w:t xml:space="preserve">NU tager hånd om IGP-deltagere på lige fod med øvrige deltagere. Herunder holdleder, kammeratskabsaften og gallamiddag – NU afholder udgifterne. </w:t>
      </w:r>
    </w:p>
    <w:p w14:paraId="09645E1E" w14:textId="6A7B5CDE" w:rsidR="0077202D" w:rsidRDefault="0077202D" w:rsidP="0077202D">
      <w:pPr>
        <w:pStyle w:val="Listeafsnit"/>
        <w:ind w:left="1080"/>
        <w:rPr>
          <w:rStyle w:val="Overskrift2Tegn"/>
          <w:color w:val="auto"/>
          <w:sz w:val="22"/>
          <w:szCs w:val="22"/>
        </w:rPr>
      </w:pPr>
    </w:p>
    <w:p w14:paraId="19A6A4CA" w14:textId="290CA1B1" w:rsidR="0077202D" w:rsidRDefault="0077202D" w:rsidP="0077202D">
      <w:pPr>
        <w:pStyle w:val="Listeafsnit"/>
        <w:ind w:left="1080"/>
        <w:rPr>
          <w:rStyle w:val="Overskrift2Tegn"/>
          <w:color w:val="auto"/>
          <w:sz w:val="22"/>
          <w:szCs w:val="22"/>
        </w:rPr>
      </w:pPr>
    </w:p>
    <w:p w14:paraId="64A3C1A4" w14:textId="77777777" w:rsidR="0077202D" w:rsidRPr="00C81B80" w:rsidRDefault="0077202D" w:rsidP="0077202D">
      <w:pPr>
        <w:pStyle w:val="Listeafsnit"/>
        <w:ind w:left="1080"/>
        <w:rPr>
          <w:rStyle w:val="Overskrift2Tegn"/>
          <w:color w:val="auto"/>
          <w:sz w:val="22"/>
          <w:szCs w:val="22"/>
        </w:rPr>
      </w:pPr>
    </w:p>
    <w:sectPr w:rsidR="0077202D" w:rsidRPr="00C81B80" w:rsidSect="006E5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77D37" w14:textId="77777777" w:rsidR="006E5DD6" w:rsidRDefault="006E5DD6" w:rsidP="00B849B9">
      <w:pPr>
        <w:spacing w:after="0" w:line="240" w:lineRule="auto"/>
      </w:pPr>
      <w:r>
        <w:separator/>
      </w:r>
    </w:p>
  </w:endnote>
  <w:endnote w:type="continuationSeparator" w:id="0">
    <w:p w14:paraId="4DA6BE94" w14:textId="77777777" w:rsidR="006E5DD6" w:rsidRDefault="006E5DD6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62BAA" w14:textId="77777777" w:rsidR="009F4166" w:rsidRDefault="009F416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423FA" w14:textId="49EBDC8E" w:rsidR="00F41F22" w:rsidRDefault="0035056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0F7E0" wp14:editId="230ED392">
              <wp:simplePos x="0" y="0"/>
              <wp:positionH relativeFrom="column">
                <wp:posOffset>-580390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6D3EF" w14:textId="352AA9D9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20F7E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-45.7pt;margin-top:-16.05pt;width:464.35pt;height:83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" filled="f" stroked="f">
              <v:textbox style="mso-fit-shape-to-text:t">
                <w:txbxContent>
                  <w:p w14:paraId="2F36D3EF" w14:textId="352AA9D9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7AF0A" wp14:editId="335FF3BE">
              <wp:simplePos x="0" y="0"/>
              <wp:positionH relativeFrom="column">
                <wp:posOffset>-383540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B6F50" w14:textId="02144C7E" w:rsidR="00F41F22" w:rsidRPr="00393F3D" w:rsidRDefault="009F4166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Nordisk Udvalg</w:t>
                          </w:r>
                        </w:p>
                        <w:p w14:paraId="6AB1895A" w14:textId="08843045" w:rsidR="00F41F22" w:rsidRPr="009F4166" w:rsidRDefault="009F4166" w:rsidP="009F416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Nordisk@dch</w:t>
                          </w:r>
                          <w:r w:rsidR="000811FA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-danmark.dk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87AF0A" id="Tekstfelt 2" o:spid="_x0000_s1027" type="#_x0000_t202" style="position:absolute;margin-left:-30.2pt;margin-top:.45pt;width:428.25pt;height:4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" filled="f" stroked="f">
              <v:textbox style="mso-fit-shape-to-text:t">
                <w:txbxContent>
                  <w:p w14:paraId="266B6F50" w14:textId="02144C7E" w:rsidR="00F41F22" w:rsidRPr="00393F3D" w:rsidRDefault="009F4166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Nordisk Udvalg</w:t>
                    </w:r>
                  </w:p>
                  <w:p w14:paraId="6AB1895A" w14:textId="08843045" w:rsidR="00F41F22" w:rsidRPr="009F4166" w:rsidRDefault="009F4166" w:rsidP="009F416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Nordisk@dch</w:t>
                    </w:r>
                    <w:r w:rsidR="000811FA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-danmark.dk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F3537" w14:textId="77777777" w:rsidR="009F4166" w:rsidRDefault="009F41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96E66" w14:textId="77777777" w:rsidR="006E5DD6" w:rsidRDefault="006E5DD6" w:rsidP="00B849B9">
      <w:pPr>
        <w:spacing w:after="0" w:line="240" w:lineRule="auto"/>
      </w:pPr>
      <w:r>
        <w:separator/>
      </w:r>
    </w:p>
  </w:footnote>
  <w:footnote w:type="continuationSeparator" w:id="0">
    <w:p w14:paraId="64D586E3" w14:textId="77777777" w:rsidR="006E5DD6" w:rsidRDefault="006E5DD6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152B6" w14:textId="77777777" w:rsidR="009F4166" w:rsidRDefault="009F41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132CA" w14:textId="426B50EE" w:rsidR="00B849B9" w:rsidRDefault="00337F0E">
    <w:pPr>
      <w:pStyle w:val="Sidehoved"/>
    </w:pPr>
    <w:r>
      <w:rPr>
        <w:rFonts w:ascii="AGaramondPro-Regular" w:hAnsi="AGaramondPro-Regular" w:cs="AGaramondPro-Regular"/>
        <w:noProof/>
        <w:sz w:val="19"/>
        <w:szCs w:val="19"/>
        <w:lang w:eastAsia="da-DK"/>
      </w:rPr>
      <w:drawing>
        <wp:anchor distT="0" distB="0" distL="114300" distR="114300" simplePos="0" relativeHeight="251664384" behindDoc="1" locked="0" layoutInCell="1" allowOverlap="1" wp14:anchorId="2A0CA2C3" wp14:editId="377100E7">
          <wp:simplePos x="0" y="0"/>
          <wp:positionH relativeFrom="margin">
            <wp:posOffset>3992880</wp:posOffset>
          </wp:positionH>
          <wp:positionV relativeFrom="margin">
            <wp:posOffset>-1846061</wp:posOffset>
          </wp:positionV>
          <wp:extent cx="956310" cy="1537452"/>
          <wp:effectExtent l="0" t="0" r="0" b="571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rdi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57" cy="153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9B9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2BEA8EA" wp14:editId="735DF301">
          <wp:simplePos x="0" y="0"/>
          <wp:positionH relativeFrom="column">
            <wp:posOffset>-710565</wp:posOffset>
          </wp:positionH>
          <wp:positionV relativeFrom="paragraph">
            <wp:posOffset>-510540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9AB6" w14:textId="77777777" w:rsidR="009F4166" w:rsidRDefault="009F41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34EA"/>
    <w:multiLevelType w:val="hybridMultilevel"/>
    <w:tmpl w:val="781C4FF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D546FE"/>
    <w:multiLevelType w:val="hybridMultilevel"/>
    <w:tmpl w:val="DAA6CCDE"/>
    <w:lvl w:ilvl="0" w:tplc="7B501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4656E"/>
    <w:multiLevelType w:val="hybridMultilevel"/>
    <w:tmpl w:val="486E13EA"/>
    <w:lvl w:ilvl="0" w:tplc="7DCA5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E6815"/>
    <w:multiLevelType w:val="hybridMultilevel"/>
    <w:tmpl w:val="9EE2CC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63B0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381DE0"/>
    <w:multiLevelType w:val="hybridMultilevel"/>
    <w:tmpl w:val="66E02D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F10C4"/>
    <w:multiLevelType w:val="hybridMultilevel"/>
    <w:tmpl w:val="22F45A0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279DE"/>
    <w:multiLevelType w:val="hybridMultilevel"/>
    <w:tmpl w:val="04EE9A2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0102">
    <w:abstractNumId w:val="4"/>
  </w:num>
  <w:num w:numId="2" w16cid:durableId="884679538">
    <w:abstractNumId w:val="0"/>
  </w:num>
  <w:num w:numId="3" w16cid:durableId="982394193">
    <w:abstractNumId w:val="3"/>
  </w:num>
  <w:num w:numId="4" w16cid:durableId="1403216856">
    <w:abstractNumId w:val="2"/>
  </w:num>
  <w:num w:numId="5" w16cid:durableId="1264996697">
    <w:abstractNumId w:val="7"/>
  </w:num>
  <w:num w:numId="6" w16cid:durableId="1978949124">
    <w:abstractNumId w:val="6"/>
  </w:num>
  <w:num w:numId="7" w16cid:durableId="879056632">
    <w:abstractNumId w:val="5"/>
  </w:num>
  <w:num w:numId="8" w16cid:durableId="92734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210EB"/>
    <w:rsid w:val="00021274"/>
    <w:rsid w:val="00024B2E"/>
    <w:rsid w:val="000437F8"/>
    <w:rsid w:val="000456F1"/>
    <w:rsid w:val="0006623D"/>
    <w:rsid w:val="0006658E"/>
    <w:rsid w:val="000811FA"/>
    <w:rsid w:val="00093E98"/>
    <w:rsid w:val="000A5429"/>
    <w:rsid w:val="000B4932"/>
    <w:rsid w:val="000C060F"/>
    <w:rsid w:val="000C533C"/>
    <w:rsid w:val="000C7FD1"/>
    <w:rsid w:val="000E6626"/>
    <w:rsid w:val="000E72F7"/>
    <w:rsid w:val="0010055C"/>
    <w:rsid w:val="001017B5"/>
    <w:rsid w:val="001174D9"/>
    <w:rsid w:val="00132384"/>
    <w:rsid w:val="00133DB8"/>
    <w:rsid w:val="001352A0"/>
    <w:rsid w:val="0014261D"/>
    <w:rsid w:val="00161503"/>
    <w:rsid w:val="00161CCB"/>
    <w:rsid w:val="00165FDB"/>
    <w:rsid w:val="0017352E"/>
    <w:rsid w:val="00173F37"/>
    <w:rsid w:val="001A78E3"/>
    <w:rsid w:val="001B08A9"/>
    <w:rsid w:val="001B3FDA"/>
    <w:rsid w:val="001B41EE"/>
    <w:rsid w:val="001C0BC3"/>
    <w:rsid w:val="001D68A2"/>
    <w:rsid w:val="001E02FF"/>
    <w:rsid w:val="001E316C"/>
    <w:rsid w:val="001F14FB"/>
    <w:rsid w:val="00217E34"/>
    <w:rsid w:val="002302F1"/>
    <w:rsid w:val="002308FC"/>
    <w:rsid w:val="00231E15"/>
    <w:rsid w:val="0027100E"/>
    <w:rsid w:val="00283C4D"/>
    <w:rsid w:val="00290930"/>
    <w:rsid w:val="002B1323"/>
    <w:rsid w:val="002C3C13"/>
    <w:rsid w:val="002D05F1"/>
    <w:rsid w:val="002E3DBB"/>
    <w:rsid w:val="002F3F61"/>
    <w:rsid w:val="00306F62"/>
    <w:rsid w:val="00311D4F"/>
    <w:rsid w:val="00325A63"/>
    <w:rsid w:val="00327CD2"/>
    <w:rsid w:val="00331CC5"/>
    <w:rsid w:val="00337F0E"/>
    <w:rsid w:val="00337FEE"/>
    <w:rsid w:val="003410FF"/>
    <w:rsid w:val="00344AF3"/>
    <w:rsid w:val="00345A53"/>
    <w:rsid w:val="0034755C"/>
    <w:rsid w:val="00350560"/>
    <w:rsid w:val="00355D17"/>
    <w:rsid w:val="00357EE1"/>
    <w:rsid w:val="003737B4"/>
    <w:rsid w:val="00374FC7"/>
    <w:rsid w:val="003807E0"/>
    <w:rsid w:val="0038180F"/>
    <w:rsid w:val="00393F3D"/>
    <w:rsid w:val="003B1A70"/>
    <w:rsid w:val="003B2C1D"/>
    <w:rsid w:val="003D0D04"/>
    <w:rsid w:val="003E3D73"/>
    <w:rsid w:val="003F0E92"/>
    <w:rsid w:val="00402F81"/>
    <w:rsid w:val="004133C3"/>
    <w:rsid w:val="00421CFA"/>
    <w:rsid w:val="0042493A"/>
    <w:rsid w:val="00436705"/>
    <w:rsid w:val="00436814"/>
    <w:rsid w:val="004452B8"/>
    <w:rsid w:val="00451B1E"/>
    <w:rsid w:val="00452B22"/>
    <w:rsid w:val="004579A0"/>
    <w:rsid w:val="00470984"/>
    <w:rsid w:val="00472082"/>
    <w:rsid w:val="00475BAC"/>
    <w:rsid w:val="00491BAB"/>
    <w:rsid w:val="00492384"/>
    <w:rsid w:val="00495197"/>
    <w:rsid w:val="004B2CD9"/>
    <w:rsid w:val="004B4611"/>
    <w:rsid w:val="004C29D4"/>
    <w:rsid w:val="004D027E"/>
    <w:rsid w:val="004D0C6E"/>
    <w:rsid w:val="004D2CF2"/>
    <w:rsid w:val="004D561A"/>
    <w:rsid w:val="004E1398"/>
    <w:rsid w:val="004E3DEB"/>
    <w:rsid w:val="004E7F66"/>
    <w:rsid w:val="00506DF9"/>
    <w:rsid w:val="005219D2"/>
    <w:rsid w:val="005420AF"/>
    <w:rsid w:val="0055724A"/>
    <w:rsid w:val="00565AE7"/>
    <w:rsid w:val="00565BB9"/>
    <w:rsid w:val="005725FA"/>
    <w:rsid w:val="00580A8C"/>
    <w:rsid w:val="00584DE3"/>
    <w:rsid w:val="0058577E"/>
    <w:rsid w:val="005A0FD9"/>
    <w:rsid w:val="005B280B"/>
    <w:rsid w:val="005B2F72"/>
    <w:rsid w:val="005B5B54"/>
    <w:rsid w:val="005D36A9"/>
    <w:rsid w:val="005D440B"/>
    <w:rsid w:val="005F2BDA"/>
    <w:rsid w:val="00601D2C"/>
    <w:rsid w:val="006064C5"/>
    <w:rsid w:val="0061051F"/>
    <w:rsid w:val="00615D28"/>
    <w:rsid w:val="00617554"/>
    <w:rsid w:val="0063055F"/>
    <w:rsid w:val="00633B17"/>
    <w:rsid w:val="00634F56"/>
    <w:rsid w:val="0063708D"/>
    <w:rsid w:val="006507A5"/>
    <w:rsid w:val="0066630D"/>
    <w:rsid w:val="00667067"/>
    <w:rsid w:val="00667B36"/>
    <w:rsid w:val="00672BD4"/>
    <w:rsid w:val="0069406E"/>
    <w:rsid w:val="006A7D19"/>
    <w:rsid w:val="006B1EFC"/>
    <w:rsid w:val="006B7853"/>
    <w:rsid w:val="006E5DD6"/>
    <w:rsid w:val="006F0FC5"/>
    <w:rsid w:val="006F7CF1"/>
    <w:rsid w:val="007003C6"/>
    <w:rsid w:val="00701D70"/>
    <w:rsid w:val="00704A9A"/>
    <w:rsid w:val="00707DD5"/>
    <w:rsid w:val="00711F76"/>
    <w:rsid w:val="00716EB7"/>
    <w:rsid w:val="00720FA3"/>
    <w:rsid w:val="00732229"/>
    <w:rsid w:val="00734FCF"/>
    <w:rsid w:val="007370FF"/>
    <w:rsid w:val="00745D7A"/>
    <w:rsid w:val="0075653A"/>
    <w:rsid w:val="0077202D"/>
    <w:rsid w:val="00780D93"/>
    <w:rsid w:val="007A4EBB"/>
    <w:rsid w:val="007A579D"/>
    <w:rsid w:val="007D2E1F"/>
    <w:rsid w:val="00811122"/>
    <w:rsid w:val="00843B3F"/>
    <w:rsid w:val="00863AA1"/>
    <w:rsid w:val="008A3F8B"/>
    <w:rsid w:val="008A5267"/>
    <w:rsid w:val="008A65B9"/>
    <w:rsid w:val="008B245B"/>
    <w:rsid w:val="008C0D9F"/>
    <w:rsid w:val="008C53D3"/>
    <w:rsid w:val="008D70E3"/>
    <w:rsid w:val="008E07D3"/>
    <w:rsid w:val="008E4E31"/>
    <w:rsid w:val="009008A3"/>
    <w:rsid w:val="00901D6A"/>
    <w:rsid w:val="00904CEF"/>
    <w:rsid w:val="00905795"/>
    <w:rsid w:val="00920F7A"/>
    <w:rsid w:val="00922878"/>
    <w:rsid w:val="00927541"/>
    <w:rsid w:val="009441B5"/>
    <w:rsid w:val="00946A91"/>
    <w:rsid w:val="00950ED9"/>
    <w:rsid w:val="00951BEF"/>
    <w:rsid w:val="009543C1"/>
    <w:rsid w:val="009650CE"/>
    <w:rsid w:val="009672DD"/>
    <w:rsid w:val="0097656B"/>
    <w:rsid w:val="00985A0B"/>
    <w:rsid w:val="0099421B"/>
    <w:rsid w:val="009A26B3"/>
    <w:rsid w:val="009D0D3F"/>
    <w:rsid w:val="009D7830"/>
    <w:rsid w:val="009E344B"/>
    <w:rsid w:val="009E4677"/>
    <w:rsid w:val="009E4A69"/>
    <w:rsid w:val="009F4166"/>
    <w:rsid w:val="00A27008"/>
    <w:rsid w:val="00A310D5"/>
    <w:rsid w:val="00A46904"/>
    <w:rsid w:val="00A46CE3"/>
    <w:rsid w:val="00A556FA"/>
    <w:rsid w:val="00A55789"/>
    <w:rsid w:val="00A717B8"/>
    <w:rsid w:val="00A83887"/>
    <w:rsid w:val="00AA6F45"/>
    <w:rsid w:val="00AC15E2"/>
    <w:rsid w:val="00AC30EA"/>
    <w:rsid w:val="00AC611C"/>
    <w:rsid w:val="00AC73E1"/>
    <w:rsid w:val="00AC793F"/>
    <w:rsid w:val="00AD0579"/>
    <w:rsid w:val="00AD6512"/>
    <w:rsid w:val="00AF6705"/>
    <w:rsid w:val="00AF6AF3"/>
    <w:rsid w:val="00B01536"/>
    <w:rsid w:val="00B330FF"/>
    <w:rsid w:val="00B51A9D"/>
    <w:rsid w:val="00B65C23"/>
    <w:rsid w:val="00B66DB3"/>
    <w:rsid w:val="00B8231A"/>
    <w:rsid w:val="00B849B9"/>
    <w:rsid w:val="00B9732F"/>
    <w:rsid w:val="00BA5E13"/>
    <w:rsid w:val="00BA615A"/>
    <w:rsid w:val="00BB262B"/>
    <w:rsid w:val="00BC041C"/>
    <w:rsid w:val="00BC0F91"/>
    <w:rsid w:val="00BD07B8"/>
    <w:rsid w:val="00BD722B"/>
    <w:rsid w:val="00BE336D"/>
    <w:rsid w:val="00BE366E"/>
    <w:rsid w:val="00BF1620"/>
    <w:rsid w:val="00C03F38"/>
    <w:rsid w:val="00C13568"/>
    <w:rsid w:val="00C41100"/>
    <w:rsid w:val="00C5212E"/>
    <w:rsid w:val="00C53A4E"/>
    <w:rsid w:val="00C746B5"/>
    <w:rsid w:val="00C81B80"/>
    <w:rsid w:val="00C916B2"/>
    <w:rsid w:val="00CA0A64"/>
    <w:rsid w:val="00CB65A3"/>
    <w:rsid w:val="00CC2C4D"/>
    <w:rsid w:val="00CC4C3D"/>
    <w:rsid w:val="00CD0F55"/>
    <w:rsid w:val="00CF6031"/>
    <w:rsid w:val="00D054A2"/>
    <w:rsid w:val="00D131E5"/>
    <w:rsid w:val="00D17B52"/>
    <w:rsid w:val="00D22CD2"/>
    <w:rsid w:val="00D23709"/>
    <w:rsid w:val="00D23897"/>
    <w:rsid w:val="00D2484A"/>
    <w:rsid w:val="00D24E03"/>
    <w:rsid w:val="00D30CCE"/>
    <w:rsid w:val="00D43530"/>
    <w:rsid w:val="00D46247"/>
    <w:rsid w:val="00D63540"/>
    <w:rsid w:val="00D72998"/>
    <w:rsid w:val="00D84B26"/>
    <w:rsid w:val="00D911F1"/>
    <w:rsid w:val="00DA2C79"/>
    <w:rsid w:val="00DD7A08"/>
    <w:rsid w:val="00DE4C54"/>
    <w:rsid w:val="00DF58E9"/>
    <w:rsid w:val="00E003D2"/>
    <w:rsid w:val="00E03D0F"/>
    <w:rsid w:val="00E10D52"/>
    <w:rsid w:val="00E256D4"/>
    <w:rsid w:val="00E266B3"/>
    <w:rsid w:val="00E32B77"/>
    <w:rsid w:val="00E36F35"/>
    <w:rsid w:val="00E4563B"/>
    <w:rsid w:val="00E45856"/>
    <w:rsid w:val="00E500B9"/>
    <w:rsid w:val="00E553CD"/>
    <w:rsid w:val="00E66191"/>
    <w:rsid w:val="00E94A11"/>
    <w:rsid w:val="00E95A20"/>
    <w:rsid w:val="00EA6ABE"/>
    <w:rsid w:val="00EA740F"/>
    <w:rsid w:val="00EB4616"/>
    <w:rsid w:val="00EC0827"/>
    <w:rsid w:val="00EE20CD"/>
    <w:rsid w:val="00F104B8"/>
    <w:rsid w:val="00F10667"/>
    <w:rsid w:val="00F10A83"/>
    <w:rsid w:val="00F114E3"/>
    <w:rsid w:val="00F11834"/>
    <w:rsid w:val="00F13FE1"/>
    <w:rsid w:val="00F1753C"/>
    <w:rsid w:val="00F33723"/>
    <w:rsid w:val="00F41E35"/>
    <w:rsid w:val="00F41F22"/>
    <w:rsid w:val="00F5471F"/>
    <w:rsid w:val="00F60016"/>
    <w:rsid w:val="00F66EF0"/>
    <w:rsid w:val="00F72D38"/>
    <w:rsid w:val="00F774EA"/>
    <w:rsid w:val="00F836F3"/>
    <w:rsid w:val="00F91477"/>
    <w:rsid w:val="00F93568"/>
    <w:rsid w:val="00F96D25"/>
    <w:rsid w:val="00F97936"/>
    <w:rsid w:val="00FA7557"/>
    <w:rsid w:val="00FC3F5C"/>
    <w:rsid w:val="00FC6842"/>
    <w:rsid w:val="00FD4E71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D405C"/>
  <w15:docId w15:val="{6560E612-1112-4570-9CC7-CC4D9C0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7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73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AC73E1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D0C6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0C6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0C6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0C6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0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2D2C-38F3-4676-8570-1639943F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E. Nielsen</dc:creator>
  <cp:lastModifiedBy>Kirsten Christoffersen</cp:lastModifiedBy>
  <cp:revision>2</cp:revision>
  <cp:lastPrinted>2019-05-27T18:50:00Z</cp:lastPrinted>
  <dcterms:created xsi:type="dcterms:W3CDTF">2024-04-22T10:52:00Z</dcterms:created>
  <dcterms:modified xsi:type="dcterms:W3CDTF">2024-04-22T10:52:00Z</dcterms:modified>
</cp:coreProperties>
</file>